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1" w:rsidRPr="007E0E94" w:rsidRDefault="00CA1551" w:rsidP="00CA15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0E94">
        <w:rPr>
          <w:rFonts w:ascii="Times New Roman" w:hAnsi="Times New Roman" w:cs="Times New Roman"/>
          <w:b/>
          <w:sz w:val="28"/>
          <w:szCs w:val="28"/>
        </w:rPr>
        <w:t>ак избежать мошеннических действий при сделках с недвижимостью?</w:t>
      </w:r>
    </w:p>
    <w:p w:rsidR="00CA1551" w:rsidRPr="007E0E94" w:rsidRDefault="00CA1551" w:rsidP="00CA15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Перед заключением любой сделки с недвижимостью необходимо проводить юридическую проверку истории объекта недвижимости, имеющихся документов, а также сведений, относящихся к нему. 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Продавец должен представить подлинники документов, на основании которых ему принадлежит отчуждаемый объект недвижимости. 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Покупателю следует обратить внимание на частую перепродажу объекта. Если объект недвижимости продается по доверенности, то важно удостовериться, что собственник действительно изъявляет такое желание. 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Заключая сделку, необходимо указать в договоре реальную стоимость объекта недвижимости, за которую вы получите деньги, так как в случае расторжения договора, в том числе и в судебном порядке, покупателю будет возвращена сумма, указанная в договоре. 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Перед покупкой жилья желательно заказать выписку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7E0E94">
        <w:rPr>
          <w:rFonts w:ascii="Times New Roman" w:hAnsi="Times New Roman" w:cs="Times New Roman"/>
          <w:sz w:val="28"/>
          <w:szCs w:val="28"/>
        </w:rPr>
        <w:t xml:space="preserve">. Это даст дополнительную гарантию. </w:t>
      </w: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В выписке содержится информация об объекте недвижимости, о правообладателе, а также информация о существующих правопритязаниях, правах требования (в случае наличия судебного спора), ограничениях (обременениях) прав, например, об аресте, ипотеке, аренде. 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>Кроме того, в случаях, когда продавец квартиры действует по доверенности можно проверить, не отменена ли она. Сделать это можно в реестре нотариальных действий единой информационной системы нотариата, размещенном в сети интернет по адресу: reestr-dover.ru. В данный реестр все нотариусы Российской Федерации вносят сведения об отменных ими доверенностях.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>Таким образом, специалисты Кадастровой палаты рекомендуют обратить внимание волгоградцев на частую перепродажу недвижимости, наличие наложенных на нее арестов или обременений, а так же проверить доверенность.</w:t>
      </w:r>
    </w:p>
    <w:p w:rsidR="00CA1551" w:rsidRPr="007E0E94" w:rsidRDefault="00CA1551" w:rsidP="00CA155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Напомним, уточнить информацию, связанную с государственной регистрацией недвижимости, можно по </w:t>
      </w:r>
      <w:proofErr w:type="gramStart"/>
      <w:r w:rsidRPr="007E0E94">
        <w:rPr>
          <w:rFonts w:ascii="Times New Roman" w:hAnsi="Times New Roman" w:cs="Times New Roman"/>
          <w:color w:val="auto"/>
          <w:sz w:val="28"/>
          <w:szCs w:val="28"/>
        </w:rPr>
        <w:t>бесплатному</w:t>
      </w:r>
      <w:proofErr w:type="gramEnd"/>
      <w:r w:rsidRPr="007E0E94">
        <w:rPr>
          <w:rFonts w:ascii="Times New Roman" w:hAnsi="Times New Roman" w:cs="Times New Roman"/>
          <w:color w:val="auto"/>
          <w:sz w:val="28"/>
          <w:szCs w:val="28"/>
        </w:rPr>
        <w:t>, круглосуточному телефону Ведомственного центра телефонного обслуживания Росреестра 8-800-100-34-34.</w:t>
      </w:r>
    </w:p>
    <w:p w:rsidR="00CA1551" w:rsidRDefault="00CA1551" w:rsidP="00CA1551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51"/>
    <w:rsid w:val="00B83C08"/>
    <w:rsid w:val="00CA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2017-02-27T11:00:00Z</dcterms:created>
  <dcterms:modified xsi:type="dcterms:W3CDTF">2017-02-27T11:00:00Z</dcterms:modified>
</cp:coreProperties>
</file>